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9A" w:rsidRDefault="008E179A" w:rsidP="007D2245">
      <w:bookmarkStart w:id="0" w:name="_GoBack"/>
      <w:bookmarkEnd w:id="0"/>
    </w:p>
    <w:p w:rsidR="008E179A" w:rsidRDefault="008E179A" w:rsidP="007D2245"/>
    <w:p w:rsidR="008E179A" w:rsidRPr="007D2245" w:rsidRDefault="008E179A" w:rsidP="007D2245"/>
    <w:sectPr w:rsidR="008E179A" w:rsidRPr="007D2245" w:rsidSect="007D2245">
      <w:headerReference w:type="default" r:id="rId7"/>
      <w:headerReference w:type="first" r:id="rId8"/>
      <w:pgSz w:w="11906" w:h="16838"/>
      <w:pgMar w:top="247" w:right="991" w:bottom="1440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52" w:rsidRDefault="00AD3A52" w:rsidP="0053459A">
      <w:pPr>
        <w:spacing w:after="0" w:line="240" w:lineRule="auto"/>
      </w:pPr>
      <w:r>
        <w:separator/>
      </w:r>
    </w:p>
  </w:endnote>
  <w:endnote w:type="continuationSeparator" w:id="0">
    <w:p w:rsidR="00AD3A52" w:rsidRDefault="00AD3A52" w:rsidP="0053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52" w:rsidRDefault="00AD3A52" w:rsidP="0053459A">
      <w:pPr>
        <w:spacing w:after="0" w:line="240" w:lineRule="auto"/>
      </w:pPr>
      <w:r>
        <w:separator/>
      </w:r>
    </w:p>
  </w:footnote>
  <w:footnote w:type="continuationSeparator" w:id="0">
    <w:p w:rsidR="00AD3A52" w:rsidRDefault="00AD3A52" w:rsidP="0053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06" w:rsidRDefault="00C40006" w:rsidP="007D2245">
    <w:pPr>
      <w:pStyle w:val="Header"/>
    </w:pPr>
  </w:p>
  <w:p w:rsidR="007D2245" w:rsidRPr="007D2245" w:rsidRDefault="007D2245" w:rsidP="007D2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45" w:rsidRDefault="007D2245" w:rsidP="007D2245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</w:p>
  <w:p w:rsidR="007D2245" w:rsidRDefault="007D2245" w:rsidP="007D2245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</w:p>
  <w:p w:rsidR="007D2245" w:rsidRPr="00887991" w:rsidRDefault="007D2245" w:rsidP="007D224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2060"/>
        <w:sz w:val="48"/>
        <w:szCs w:val="44"/>
      </w:rPr>
    </w:pPr>
    <w:r>
      <w:rPr>
        <w:rFonts w:ascii="Times New Roman" w:hAnsi="Times New Roman" w:cs="Times New Roman"/>
        <w:b/>
        <w:color w:val="002060"/>
        <w:sz w:val="48"/>
        <w:szCs w:val="44"/>
        <w:shd w:val="clear" w:color="auto" w:fill="FFFF00"/>
      </w:rPr>
      <w:t xml:space="preserve"> </w:t>
    </w:r>
    <w:proofErr w:type="gramStart"/>
    <w:r w:rsidRPr="00887991">
      <w:rPr>
        <w:rFonts w:ascii="Times New Roman" w:hAnsi="Times New Roman" w:cs="Times New Roman"/>
        <w:b/>
        <w:color w:val="002060"/>
        <w:sz w:val="48"/>
        <w:szCs w:val="44"/>
        <w:shd w:val="clear" w:color="auto" w:fill="FFFF00"/>
      </w:rPr>
      <w:t>MGI</w:t>
    </w:r>
    <w:r>
      <w:rPr>
        <w:rFonts w:ascii="Times New Roman" w:hAnsi="Times New Roman" w:cs="Times New Roman"/>
        <w:b/>
        <w:color w:val="002060"/>
        <w:sz w:val="48"/>
        <w:szCs w:val="44"/>
        <w:shd w:val="clear" w:color="auto" w:fill="FFFF00"/>
      </w:rPr>
      <w:t xml:space="preserve"> </w:t>
    </w:r>
    <w:r w:rsidRPr="00887991">
      <w:rPr>
        <w:rFonts w:ascii="Times New Roman" w:hAnsi="Times New Roman" w:cs="Times New Roman"/>
        <w:b/>
        <w:sz w:val="48"/>
        <w:szCs w:val="44"/>
      </w:rPr>
      <w:t xml:space="preserve"> </w:t>
    </w:r>
    <w:r w:rsidRPr="00887991">
      <w:rPr>
        <w:rFonts w:ascii="Times New Roman" w:hAnsi="Times New Roman" w:cs="Times New Roman"/>
        <w:b/>
        <w:color w:val="002060"/>
        <w:sz w:val="48"/>
        <w:szCs w:val="44"/>
      </w:rPr>
      <w:t>Piling</w:t>
    </w:r>
    <w:proofErr w:type="gramEnd"/>
    <w:r w:rsidR="004570EE">
      <w:rPr>
        <w:rFonts w:ascii="Times New Roman" w:hAnsi="Times New Roman" w:cs="Times New Roman"/>
        <w:b/>
        <w:color w:val="002060"/>
        <w:sz w:val="48"/>
        <w:szCs w:val="44"/>
      </w:rPr>
      <w:t xml:space="preserve"> Australia Pty Lt</w:t>
    </w:r>
    <w:r w:rsidRPr="00887991">
      <w:rPr>
        <w:rFonts w:ascii="Times New Roman" w:hAnsi="Times New Roman" w:cs="Times New Roman"/>
        <w:b/>
        <w:color w:val="002060"/>
        <w:sz w:val="48"/>
        <w:szCs w:val="44"/>
      </w:rPr>
      <w:t>d</w:t>
    </w:r>
  </w:p>
  <w:p w:rsidR="007D2245" w:rsidRDefault="00071F72" w:rsidP="007D2245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  <w:r>
      <w:rPr>
        <w:rFonts w:ascii="Helvetica" w:hAnsi="Helvetica" w:cs="Helvetica"/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0;margin-top:9.95pt;width:249.2pt;height:56.95pt;z-index:251658240;mso-position-horizontal:center;mso-width-relative:margin;mso-height-relative:margin" stroked="f">
          <v:textbox style="mso-next-textbox:#_x0000_s1029">
            <w:txbxContent>
              <w:p w:rsidR="007D2245" w:rsidRPr="00887991" w:rsidRDefault="007D2245" w:rsidP="007D2245">
                <w:pPr>
                  <w:pStyle w:val="NoSpacing"/>
                  <w:rPr>
                    <w:rFonts w:ascii="Times New Roman" w:hAnsi="Times New Roman" w:cs="Times New Roman"/>
                    <w:i/>
                    <w:color w:val="002060"/>
                  </w:rPr>
                </w:pPr>
                <w:r w:rsidRPr="00887991">
                  <w:rPr>
                    <w:rFonts w:ascii="Times New Roman" w:hAnsi="Times New Roman" w:cs="Times New Roman"/>
                    <w:i/>
                    <w:color w:val="002060"/>
                  </w:rPr>
                  <w:t>Bored Piers</w:t>
                </w:r>
                <w:r w:rsidRPr="00887991">
                  <w:rPr>
                    <w:rFonts w:ascii="Times New Roman" w:hAnsi="Times New Roman" w:cs="Times New Roman"/>
                    <w:i/>
                    <w:color w:val="002060"/>
                  </w:rPr>
                  <w:tab/>
                  <w:t>G</w:t>
                </w:r>
                <w:r>
                  <w:rPr>
                    <w:rFonts w:ascii="Times New Roman" w:hAnsi="Times New Roman" w:cs="Times New Roman"/>
                    <w:i/>
                    <w:color w:val="002060"/>
                  </w:rPr>
                  <w:t>r</w:t>
                </w:r>
                <w:r w:rsidRPr="00887991">
                  <w:rPr>
                    <w:rFonts w:ascii="Times New Roman" w:hAnsi="Times New Roman" w:cs="Times New Roman"/>
                    <w:i/>
                    <w:color w:val="002060"/>
                  </w:rPr>
                  <w:t>out Injection Piles</w:t>
                </w:r>
                <w:r w:rsidRPr="00887991">
                  <w:rPr>
                    <w:rFonts w:ascii="Times New Roman" w:hAnsi="Times New Roman" w:cs="Times New Roman"/>
                    <w:i/>
                    <w:color w:val="002060"/>
                  </w:rPr>
                  <w:tab/>
                  <w:t>Screw Piles</w:t>
                </w:r>
              </w:p>
              <w:p w:rsidR="007D2245" w:rsidRPr="00887991" w:rsidRDefault="007D2245" w:rsidP="007D2245">
                <w:pPr>
                  <w:pStyle w:val="NoSpacing"/>
                  <w:jc w:val="center"/>
                  <w:rPr>
                    <w:rFonts w:ascii="Times New Roman" w:hAnsi="Times New Roman" w:cs="Times New Roman"/>
                    <w:i/>
                    <w:color w:val="002060"/>
                  </w:rPr>
                </w:pPr>
                <w:r w:rsidRPr="00887991">
                  <w:rPr>
                    <w:rFonts w:ascii="Times New Roman" w:hAnsi="Times New Roman" w:cs="Times New Roman"/>
                    <w:i/>
                    <w:color w:val="002060"/>
                  </w:rPr>
                  <w:t>Restricted Access Specialists</w:t>
                </w:r>
              </w:p>
              <w:p w:rsidR="007D2245" w:rsidRDefault="007D2245" w:rsidP="007D2245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7D2245" w:rsidRPr="00850749" w:rsidRDefault="007D2245" w:rsidP="007D2245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002060"/>
                    <w:sz w:val="16"/>
                    <w:szCs w:val="16"/>
                  </w:rPr>
                </w:pPr>
                <w:r w:rsidRPr="00850749">
                  <w:rPr>
                    <w:rFonts w:ascii="Times New Roman" w:hAnsi="Times New Roman" w:cs="Times New Roman"/>
                    <w:color w:val="002060"/>
                    <w:sz w:val="16"/>
                    <w:szCs w:val="16"/>
                  </w:rPr>
                  <w:t xml:space="preserve">ABN </w:t>
                </w:r>
                <w:r w:rsidR="004570EE">
                  <w:rPr>
                    <w:rFonts w:ascii="Times New Roman" w:hAnsi="Times New Roman" w:cs="Times New Roman"/>
                    <w:color w:val="002060"/>
                    <w:sz w:val="16"/>
                    <w:szCs w:val="16"/>
                  </w:rPr>
                  <w:t>20 612 664 810</w:t>
                </w:r>
              </w:p>
              <w:p w:rsidR="007D2245" w:rsidRDefault="007D2245" w:rsidP="007D2245">
                <w:pPr>
                  <w:pStyle w:val="NoSpacing"/>
                  <w:jc w:val="center"/>
                </w:pPr>
              </w:p>
              <w:p w:rsidR="007D2245" w:rsidRDefault="007D2245" w:rsidP="007D2245">
                <w:pPr>
                  <w:jc w:val="center"/>
                </w:pPr>
              </w:p>
            </w:txbxContent>
          </v:textbox>
        </v:shape>
      </w:pict>
    </w:r>
  </w:p>
  <w:p w:rsidR="007D2245" w:rsidRPr="00887991" w:rsidRDefault="007D2245" w:rsidP="007D2245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002060"/>
      </w:rPr>
    </w:pPr>
    <w:r w:rsidRPr="00887991">
      <w:rPr>
        <w:rFonts w:ascii="Helvetica" w:hAnsi="Helvetica" w:cs="Helvetica"/>
        <w:color w:val="002060"/>
      </w:rPr>
      <w:t>9 Enterprise Drive</w:t>
    </w:r>
  </w:p>
  <w:p w:rsidR="007D2245" w:rsidRPr="00887991" w:rsidRDefault="007D2245" w:rsidP="007D2245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002060"/>
      </w:rPr>
    </w:pPr>
    <w:r w:rsidRPr="00887991">
      <w:rPr>
        <w:rFonts w:ascii="Helvetica" w:hAnsi="Helvetica" w:cs="Helvetica"/>
        <w:color w:val="002060"/>
      </w:rPr>
      <w:t xml:space="preserve">Glendenning NSW 2761 </w:t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  <w:t xml:space="preserve">       </w:t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</w:r>
    <w:r>
      <w:rPr>
        <w:rFonts w:ascii="Helvetica" w:hAnsi="Helvetica" w:cs="Helvetica"/>
        <w:color w:val="002060"/>
      </w:rPr>
      <w:t xml:space="preserve">  </w:t>
    </w:r>
    <w:r w:rsidRPr="00887991">
      <w:rPr>
        <w:rFonts w:ascii="Helvetica" w:hAnsi="Helvetica" w:cs="Helvetica"/>
        <w:color w:val="002060"/>
      </w:rPr>
      <w:t>Mobile: 0403 461 888</w:t>
    </w:r>
  </w:p>
  <w:p w:rsidR="007D2245" w:rsidRPr="00887991" w:rsidRDefault="007D2245" w:rsidP="007D2245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002060"/>
      </w:rPr>
    </w:pPr>
    <w:r w:rsidRPr="00887991">
      <w:rPr>
        <w:rFonts w:ascii="Helvetica" w:hAnsi="Helvetica" w:cs="Helvetica"/>
        <w:color w:val="002060"/>
      </w:rPr>
      <w:t xml:space="preserve">Phone: +61 2 9625 0160 </w:t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  <w:t xml:space="preserve">                                                    </w:t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</w:r>
    <w:r>
      <w:rPr>
        <w:rFonts w:ascii="Helvetica" w:hAnsi="Helvetica" w:cs="Helvetica"/>
        <w:color w:val="002060"/>
      </w:rPr>
      <w:t xml:space="preserve"> </w:t>
    </w:r>
    <w:r w:rsidRPr="00887991">
      <w:rPr>
        <w:rFonts w:ascii="Helvetica" w:hAnsi="Helvetica" w:cs="Helvetica"/>
        <w:color w:val="002060"/>
      </w:rPr>
      <w:t>www.mgipiling.com.au</w:t>
    </w:r>
  </w:p>
  <w:p w:rsidR="007D2245" w:rsidRPr="00887991" w:rsidRDefault="007D2245" w:rsidP="007D2245">
    <w:pPr>
      <w:pStyle w:val="Header"/>
      <w:tabs>
        <w:tab w:val="clear" w:pos="9026"/>
        <w:tab w:val="right" w:pos="10206"/>
      </w:tabs>
      <w:rPr>
        <w:rFonts w:ascii="Helvetica" w:hAnsi="Helvetica" w:cs="Helvetica"/>
        <w:color w:val="002060"/>
      </w:rPr>
    </w:pPr>
    <w:r w:rsidRPr="00887991">
      <w:rPr>
        <w:rFonts w:ascii="Helvetica" w:hAnsi="Helvetica" w:cs="Helvetica"/>
        <w:color w:val="002060"/>
      </w:rPr>
      <w:t xml:space="preserve">Fax: +61 2 9625 0531 </w:t>
    </w:r>
    <w:r w:rsidRPr="00887991">
      <w:rPr>
        <w:rFonts w:ascii="Helvetica" w:hAnsi="Helvetica" w:cs="Helvetica"/>
        <w:color w:val="002060"/>
      </w:rPr>
      <w:tab/>
    </w:r>
    <w:r w:rsidRPr="00887991">
      <w:rPr>
        <w:rFonts w:ascii="Helvetica" w:hAnsi="Helvetica" w:cs="Helvetica"/>
        <w:color w:val="002060"/>
      </w:rPr>
      <w:tab/>
      <w:t xml:space="preserve">            info@mgipiling.com.au</w:t>
    </w:r>
  </w:p>
  <w:p w:rsidR="007D2245" w:rsidRPr="00A33EA0" w:rsidRDefault="007D2245" w:rsidP="007D2245">
    <w:pPr>
      <w:pStyle w:val="Header"/>
      <w:tabs>
        <w:tab w:val="clear" w:pos="9026"/>
        <w:tab w:val="right" w:pos="10206"/>
      </w:tabs>
      <w:rPr>
        <w:rFonts w:ascii="Helvetica" w:hAnsi="Helvetica" w:cs="Helvetica"/>
        <w:color w:val="002060"/>
      </w:rPr>
    </w:pPr>
    <w:r w:rsidRPr="00A33EA0">
      <w:rPr>
        <w:rFonts w:ascii="Helvetica" w:hAnsi="Helvetica" w:cs="Helvetica"/>
        <w:b/>
        <w:color w:val="002060"/>
      </w:rPr>
      <w:t>___________________________________________________________________________________</w:t>
    </w:r>
  </w:p>
  <w:p w:rsidR="007D2245" w:rsidRDefault="007D2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59A"/>
    <w:rsid w:val="00071F72"/>
    <w:rsid w:val="000A6D83"/>
    <w:rsid w:val="00104E3E"/>
    <w:rsid w:val="00184DA4"/>
    <w:rsid w:val="002C4F5F"/>
    <w:rsid w:val="003D6321"/>
    <w:rsid w:val="004570EE"/>
    <w:rsid w:val="004E00D7"/>
    <w:rsid w:val="0053459A"/>
    <w:rsid w:val="00540134"/>
    <w:rsid w:val="00656345"/>
    <w:rsid w:val="0079460C"/>
    <w:rsid w:val="007D2245"/>
    <w:rsid w:val="00850749"/>
    <w:rsid w:val="00887991"/>
    <w:rsid w:val="008E179A"/>
    <w:rsid w:val="009333C4"/>
    <w:rsid w:val="009B07B7"/>
    <w:rsid w:val="009C2100"/>
    <w:rsid w:val="00A33EA0"/>
    <w:rsid w:val="00AD3A52"/>
    <w:rsid w:val="00AE3673"/>
    <w:rsid w:val="00B44B5C"/>
    <w:rsid w:val="00C40006"/>
    <w:rsid w:val="00DE07BA"/>
    <w:rsid w:val="00E048C0"/>
    <w:rsid w:val="00E64101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C41B048F-3A41-471C-BC43-45BF820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9A"/>
  </w:style>
  <w:style w:type="paragraph" w:styleId="Footer">
    <w:name w:val="footer"/>
    <w:basedOn w:val="Normal"/>
    <w:link w:val="FooterChar"/>
    <w:uiPriority w:val="99"/>
    <w:semiHidden/>
    <w:unhideWhenUsed/>
    <w:rsid w:val="0053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59A"/>
  </w:style>
  <w:style w:type="character" w:styleId="Hyperlink">
    <w:name w:val="Hyperlink"/>
    <w:basedOn w:val="DefaultParagraphFont"/>
    <w:uiPriority w:val="99"/>
    <w:unhideWhenUsed/>
    <w:rsid w:val="005345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33DC-D140-4333-B262-EFBC3576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pam</cp:lastModifiedBy>
  <cp:revision>7</cp:revision>
  <cp:lastPrinted>2018-02-15T04:00:00Z</cp:lastPrinted>
  <dcterms:created xsi:type="dcterms:W3CDTF">2016-08-12T02:13:00Z</dcterms:created>
  <dcterms:modified xsi:type="dcterms:W3CDTF">2018-09-10T06:32:00Z</dcterms:modified>
</cp:coreProperties>
</file>